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B3" w:rsidRDefault="00BC55B3" w:rsidP="00BC55B3">
      <w:pPr>
        <w:shd w:val="clear" w:color="auto" w:fill="FFFFFF"/>
        <w:spacing w:after="2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FF4348"/>
          <w:sz w:val="36"/>
          <w:szCs w:val="36"/>
          <w:lang w:eastAsia="tr-TR"/>
        </w:rPr>
      </w:pPr>
    </w:p>
    <w:p w:rsidR="00BC55B3" w:rsidRDefault="00BC55B3" w:rsidP="00BC55B3">
      <w:pPr>
        <w:shd w:val="clear" w:color="auto" w:fill="FFFFFF"/>
        <w:spacing w:after="2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FF4348"/>
          <w:sz w:val="36"/>
          <w:szCs w:val="36"/>
          <w:lang w:eastAsia="tr-TR"/>
        </w:rPr>
      </w:pPr>
    </w:p>
    <w:p w:rsidR="00BC55B3" w:rsidRPr="00BC55B3" w:rsidRDefault="00BC55B3" w:rsidP="00BC55B3">
      <w:pPr>
        <w:shd w:val="clear" w:color="auto" w:fill="FFFFFF"/>
        <w:spacing w:after="2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FF4348"/>
          <w:sz w:val="36"/>
          <w:szCs w:val="36"/>
          <w:lang w:eastAsia="tr-TR"/>
        </w:rPr>
      </w:pPr>
      <w:r w:rsidRPr="00BC55B3">
        <w:rPr>
          <w:rFonts w:ascii="Arial" w:eastAsia="Times New Roman" w:hAnsi="Arial" w:cs="Arial"/>
          <w:color w:val="FF4348"/>
          <w:sz w:val="36"/>
          <w:szCs w:val="36"/>
          <w:lang w:eastAsia="tr-TR"/>
        </w:rPr>
        <w:t>Okul Öncesi Eser Listesi</w:t>
      </w:r>
    </w:p>
    <w:p w:rsidR="00BC55B3" w:rsidRPr="00BC55B3" w:rsidRDefault="00BC55B3" w:rsidP="00BC55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365 Gün Öykü Kitabı (53 Kitap)</w:t>
      </w:r>
    </w:p>
    <w:p w:rsidR="00BC55B3" w:rsidRPr="00BC55B3" w:rsidRDefault="00BC55B3" w:rsidP="00BC55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Eğitime Erken Eğitimle Başla: EÇE Projesi kapsamında hazırlanan öykü kitapları (36 Kitap)</w:t>
      </w:r>
    </w:p>
    <w:p w:rsidR="00BC55B3" w:rsidRPr="00BC55B3" w:rsidRDefault="00BC55B3" w:rsidP="00BC55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Eğitimde Birlikteyiz: Engeli Olan Çocuklar İçin Kapsayıcı Erken Çocukluk Eğitimi Projesi kapsamında hazırlanan öykü kitapları (36 Kitap)</w:t>
      </w:r>
    </w:p>
    <w:p w:rsidR="00BC55B3" w:rsidRDefault="00BC55B3" w:rsidP="00BC55B3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Demokrasi: Gelecek Bizim Öykü Kitapları (5 Kitap)</w:t>
      </w:r>
    </w:p>
    <w:p w:rsidR="00BC55B3" w:rsidRDefault="00BC55B3" w:rsidP="00BC55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</w:p>
    <w:p w:rsidR="00BC55B3" w:rsidRDefault="00BC55B3" w:rsidP="00BC55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</w:p>
    <w:p w:rsidR="00BC55B3" w:rsidRDefault="00BC55B3" w:rsidP="00BC55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</w:p>
    <w:p w:rsidR="00BC55B3" w:rsidRPr="00BC55B3" w:rsidRDefault="00BC55B3" w:rsidP="00BC55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</w:p>
    <w:p w:rsidR="00BC55B3" w:rsidRPr="00BC55B3" w:rsidRDefault="00BC55B3" w:rsidP="00BC55B3">
      <w:pPr>
        <w:shd w:val="clear" w:color="auto" w:fill="FFFFFF"/>
        <w:spacing w:after="250" w:line="300" w:lineRule="atLeast"/>
        <w:jc w:val="center"/>
        <w:textAlignment w:val="baseline"/>
        <w:outlineLvl w:val="1"/>
        <w:rPr>
          <w:rFonts w:ascii="Arial" w:eastAsia="Times New Roman" w:hAnsi="Arial" w:cs="Arial"/>
          <w:color w:val="FF4348"/>
          <w:sz w:val="36"/>
          <w:szCs w:val="36"/>
          <w:lang w:eastAsia="tr-TR"/>
        </w:rPr>
      </w:pPr>
      <w:r w:rsidRPr="00BC55B3">
        <w:rPr>
          <w:rFonts w:ascii="Arial" w:eastAsia="Times New Roman" w:hAnsi="Arial" w:cs="Arial"/>
          <w:color w:val="FF4348"/>
          <w:sz w:val="36"/>
          <w:szCs w:val="36"/>
          <w:lang w:eastAsia="tr-TR"/>
        </w:rPr>
        <w:t>İlkokul Eser Listesi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TEGM Bizim Hikâyemiz Serisi (39 Kitap)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Türk Masalları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Türk Bilmeceleri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Türk Tekerlemeleri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Ömer Seyfettin Seçme Hikâyeler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Çocuk Şiirleri Antolojisi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Memleket Şiirleri Antolojisi</w:t>
      </w:r>
    </w:p>
    <w:p w:rsidR="00BC55B3" w:rsidRPr="00BC55B3" w:rsidRDefault="00BC55B3" w:rsidP="00BC55B3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</w:pPr>
      <w:r w:rsidRPr="00BC55B3">
        <w:rPr>
          <w:rFonts w:ascii="Arial" w:eastAsia="Times New Roman" w:hAnsi="Arial" w:cs="Arial"/>
          <w:b/>
          <w:bCs/>
          <w:color w:val="000000"/>
          <w:sz w:val="19"/>
          <w:szCs w:val="19"/>
          <w:lang w:eastAsia="tr-TR"/>
        </w:rPr>
        <w:t>Mesneviden Seçme Hikâyeler</w:t>
      </w:r>
    </w:p>
    <w:p w:rsidR="003335B4" w:rsidRDefault="003335B4"/>
    <w:sectPr w:rsidR="003335B4" w:rsidSect="0033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3C2"/>
    <w:multiLevelType w:val="multilevel"/>
    <w:tmpl w:val="486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6278EB"/>
    <w:multiLevelType w:val="multilevel"/>
    <w:tmpl w:val="61EC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55B3"/>
    <w:rsid w:val="003335B4"/>
    <w:rsid w:val="00BC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5B4"/>
  </w:style>
  <w:style w:type="paragraph" w:styleId="Balk2">
    <w:name w:val="heading 2"/>
    <w:basedOn w:val="Normal"/>
    <w:link w:val="Balk2Char"/>
    <w:uiPriority w:val="9"/>
    <w:qFormat/>
    <w:rsid w:val="00BC5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55B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</dc:creator>
  <cp:lastModifiedBy>MHD</cp:lastModifiedBy>
  <cp:revision>1</cp:revision>
  <dcterms:created xsi:type="dcterms:W3CDTF">2024-01-03T06:00:00Z</dcterms:created>
  <dcterms:modified xsi:type="dcterms:W3CDTF">2024-01-03T06:00:00Z</dcterms:modified>
</cp:coreProperties>
</file>